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D7" w:rsidRDefault="000C2225" w:rsidP="009F72F5">
      <w:pPr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b/>
          <w:bCs/>
          <w:sz w:val="24"/>
          <w:szCs w:val="24"/>
          <w:lang w:val="ru-RU"/>
        </w:rPr>
        <w:t>О</w:t>
      </w:r>
      <w:r w:rsidR="004665B9" w:rsidRPr="009F72F5">
        <w:rPr>
          <w:rFonts w:ascii="Times New Roman" w:hAnsi="Times New Roman" w:cs="Times New Roman"/>
          <w:b/>
          <w:bCs/>
          <w:sz w:val="24"/>
          <w:szCs w:val="24"/>
          <w:lang w:val="ru-RU"/>
        </w:rPr>
        <w:t>беспечени</w:t>
      </w:r>
      <w:r w:rsidRPr="009F72F5">
        <w:rPr>
          <w:rFonts w:ascii="Times New Roman" w:hAnsi="Times New Roman" w:cs="Times New Roman"/>
          <w:b/>
          <w:bCs/>
          <w:sz w:val="24"/>
          <w:szCs w:val="24"/>
          <w:lang w:val="ru-RU"/>
        </w:rPr>
        <w:t>е</w:t>
      </w:r>
      <w:r w:rsidR="004665B9" w:rsidRPr="009F72F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инфекционной безопасности в медицинской организации</w:t>
      </w:r>
    </w:p>
    <w:p w:rsidR="009F72F5" w:rsidRPr="009F72F5" w:rsidRDefault="009F72F5" w:rsidP="009F72F5">
      <w:pPr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402D7" w:rsidRPr="009F72F5" w:rsidRDefault="004665B9" w:rsidP="00E6728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Ответственным за организацию и выполнение профилактических и санитарно-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противоэпидемических мероприятий в медицинской организации является главный врач данной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организации.</w:t>
      </w:r>
    </w:p>
    <w:p w:rsidR="00E402D7" w:rsidRPr="009F72F5" w:rsidRDefault="004665B9" w:rsidP="00E6728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Основные направления обеспечения инфекционной безопасности в медицинской организации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Обеспечение инфекционной безопасности в медицинской организации предполагает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реализацию следующих основных направлений данной деятельности:</w:t>
      </w:r>
    </w:p>
    <w:p w:rsidR="009F72F5" w:rsidRDefault="004665B9" w:rsidP="00E6728A">
      <w:pPr>
        <w:pStyle w:val="a3"/>
        <w:numPr>
          <w:ilvl w:val="1"/>
          <w:numId w:val="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наличие структуры управления и распределение обязанностей по обеспечению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инфекционной безопасности в медицинской организации: создание и работа постоянно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действующей комиссии по профилактике внутрибольничных инфекций в медицинской организации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Комиссия решает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вопросы распределения обязанностей среди членов комиссии, обеспечивает ресурсами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мероприятия по инфекционному контролю, согласовывает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проводимые мероприятия с</w:t>
      </w:r>
      <w:r w:rsid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администрацией медицинской организации, взаимодействует с органами, уполномоченными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осуществлять государственный санитарно-эпидемиологический надзор;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402D7" w:rsidRPr="009F72F5" w:rsidRDefault="004665B9" w:rsidP="00E6728A">
      <w:pPr>
        <w:pStyle w:val="a3"/>
        <w:numPr>
          <w:ilvl w:val="1"/>
          <w:numId w:val="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наличие системы учета и регистрации внутрибольничных инфекций (далее - ВБИ);</w:t>
      </w:r>
    </w:p>
    <w:p w:rsidR="00E402D7" w:rsidRPr="009F72F5" w:rsidRDefault="004665B9" w:rsidP="00E6728A">
      <w:pPr>
        <w:pStyle w:val="a3"/>
        <w:numPr>
          <w:ilvl w:val="1"/>
          <w:numId w:val="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микробиологическое обеспечение инфекционного контроля: микробиологические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исследования выполняются на базе клинико-диагностической лаборатории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медицинской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организации; по результатам микробиологических исследований специалисты анализируют и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оценивают чувствительность выделенных штаммов микроорганизмов к антибиотикам,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F72F5">
        <w:rPr>
          <w:rFonts w:ascii="Times New Roman" w:hAnsi="Times New Roman" w:cs="Times New Roman"/>
          <w:sz w:val="24"/>
          <w:szCs w:val="24"/>
          <w:lang w:val="ru-RU"/>
        </w:rPr>
        <w:t>дезинфектантам</w:t>
      </w:r>
      <w:proofErr w:type="spellEnd"/>
      <w:r w:rsidRPr="009F72F5">
        <w:rPr>
          <w:rFonts w:ascii="Times New Roman" w:hAnsi="Times New Roman" w:cs="Times New Roman"/>
          <w:sz w:val="24"/>
          <w:szCs w:val="24"/>
          <w:lang w:val="ru-RU"/>
        </w:rPr>
        <w:t>, антисептикам и физическим факторам воздействия;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эпидемиологический анализ ВБИ;</w:t>
      </w:r>
    </w:p>
    <w:p w:rsidR="00E402D7" w:rsidRPr="00F63E03" w:rsidRDefault="004665B9" w:rsidP="00F63E03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E03">
        <w:rPr>
          <w:rFonts w:ascii="Times New Roman" w:hAnsi="Times New Roman" w:cs="Times New Roman"/>
          <w:sz w:val="24"/>
          <w:szCs w:val="24"/>
          <w:lang w:val="ru-RU"/>
        </w:rPr>
        <w:t>осуществление профилактических и противоэпидемических мероприятий: предполагает</w:t>
      </w:r>
      <w:r w:rsidR="000C2225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разработку инструкций, указаний, алгоритмов </w:t>
      </w:r>
      <w:proofErr w:type="spellStart"/>
      <w:r w:rsidRPr="00F63E03">
        <w:rPr>
          <w:rFonts w:ascii="Times New Roman" w:hAnsi="Times New Roman" w:cs="Times New Roman"/>
          <w:sz w:val="24"/>
          <w:szCs w:val="24"/>
          <w:lang w:val="ru-RU"/>
        </w:rPr>
        <w:t>эпидемически</w:t>
      </w:r>
      <w:proofErr w:type="spellEnd"/>
      <w:r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безопасных диагностических и</w:t>
      </w:r>
      <w:r w:rsidR="000C2225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лечебных процедур, методов дезинфекции, стерилизации, </w:t>
      </w:r>
      <w:r w:rsidR="000C2225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E03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обработки </w:t>
      </w:r>
      <w:r w:rsidRPr="00F63E03">
        <w:rPr>
          <w:rFonts w:ascii="Times New Roman" w:hAnsi="Times New Roman" w:cs="Times New Roman"/>
          <w:sz w:val="24"/>
          <w:szCs w:val="24"/>
          <w:lang w:val="ru-RU"/>
        </w:rPr>
        <w:t>рук медицинского персонала.</w:t>
      </w:r>
      <w:r w:rsidR="00F63E03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Разрабатываются технологии применения антибиотиков, антисептиков, </w:t>
      </w:r>
      <w:proofErr w:type="spellStart"/>
      <w:r w:rsidRPr="00F63E03">
        <w:rPr>
          <w:rFonts w:ascii="Times New Roman" w:hAnsi="Times New Roman" w:cs="Times New Roman"/>
          <w:sz w:val="24"/>
          <w:szCs w:val="24"/>
          <w:lang w:val="ru-RU"/>
        </w:rPr>
        <w:t>дезинфектантов</w:t>
      </w:r>
      <w:proofErr w:type="spellEnd"/>
      <w:r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и других</w:t>
      </w:r>
      <w:r w:rsidR="000C2225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E03">
        <w:rPr>
          <w:rFonts w:ascii="Times New Roman" w:hAnsi="Times New Roman" w:cs="Times New Roman"/>
          <w:sz w:val="24"/>
          <w:szCs w:val="24"/>
          <w:lang w:val="ru-RU"/>
        </w:rPr>
        <w:t>сре</w:t>
      </w:r>
      <w:proofErr w:type="gramStart"/>
      <w:r w:rsidRPr="00F63E03">
        <w:rPr>
          <w:rFonts w:ascii="Times New Roman" w:hAnsi="Times New Roman" w:cs="Times New Roman"/>
          <w:sz w:val="24"/>
          <w:szCs w:val="24"/>
          <w:lang w:val="ru-RU"/>
        </w:rPr>
        <w:t>дств дл</w:t>
      </w:r>
      <w:proofErr w:type="gramEnd"/>
      <w:r w:rsidRPr="00F63E03">
        <w:rPr>
          <w:rFonts w:ascii="Times New Roman" w:hAnsi="Times New Roman" w:cs="Times New Roman"/>
          <w:sz w:val="24"/>
          <w:szCs w:val="24"/>
          <w:lang w:val="ru-RU"/>
        </w:rPr>
        <w:t>я лечения пациентов и профилактики ВБИ с учетом микробиологических данных о</w:t>
      </w:r>
      <w:r w:rsidR="000C2225" w:rsidRP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E03">
        <w:rPr>
          <w:rFonts w:ascii="Times New Roman" w:hAnsi="Times New Roman" w:cs="Times New Roman"/>
          <w:sz w:val="24"/>
          <w:szCs w:val="24"/>
          <w:lang w:val="ru-RU"/>
        </w:rPr>
        <w:t>резистентности циркулирующих штаммов;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обучение медицинского персонала: включает разработку дифференцированных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образовательных программ для обучения специалистов разного профиля по проблемам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обеспечения инфекционной безопасности. Обучение медперсонала проводится при поступлении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на работу и в дальнейшем в процессе трудовой деятельности;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охрана здоровья медицинского персонала: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выявление и оценка профессиональных факторов риска в медицинской организации;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подготовка и анализ соответствующей информации;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разработка и внедрение программ профилактики профессиональной заболеваемости;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охрана здоровья пациентов: заключается в выполнении медицинскими работниками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требований санитарно-противоэпидемического режима (снижение риска внутрибольничного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инфицирования пациентов при проведении манипуляций, соблюдение чистоты, предотвращение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распространения инфекций);</w:t>
      </w:r>
    </w:p>
    <w:p w:rsidR="00E402D7" w:rsidRPr="009F72F5" w:rsidRDefault="004665B9" w:rsidP="00E6728A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обеспечение безопасного обращения с медицинскими отходами.</w:t>
      </w:r>
    </w:p>
    <w:p w:rsidR="00E6728A" w:rsidRDefault="00E6728A" w:rsidP="00E6728A">
      <w:pPr>
        <w:pStyle w:val="a3"/>
        <w:tabs>
          <w:tab w:val="left" w:pos="0"/>
          <w:tab w:val="left" w:pos="426"/>
        </w:tabs>
        <w:spacing w:before="0" w:beforeAutospacing="0" w:after="0" w:afterAutospacing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02D7" w:rsidRPr="009F72F5" w:rsidRDefault="004665B9" w:rsidP="00E6728A">
      <w:pPr>
        <w:pStyle w:val="a3"/>
        <w:tabs>
          <w:tab w:val="left" w:pos="0"/>
          <w:tab w:val="left" w:pos="426"/>
        </w:tabs>
        <w:spacing w:before="0" w:beforeAutospacing="0" w:after="0" w:afterAutospacing="0"/>
        <w:ind w:left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Организация и проведение инфекционного </w:t>
      </w:r>
      <w:proofErr w:type="gramStart"/>
      <w:r w:rsidRPr="009F72F5">
        <w:rPr>
          <w:rFonts w:ascii="Times New Roman" w:hAnsi="Times New Roman" w:cs="Times New Roman"/>
          <w:b/>
          <w:sz w:val="24"/>
          <w:szCs w:val="24"/>
          <w:lang w:val="ru-RU"/>
        </w:rPr>
        <w:t>контроля за</w:t>
      </w:r>
      <w:proofErr w:type="gramEnd"/>
      <w:r w:rsidRPr="009F72F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внутрибольничными инфекциями в</w:t>
      </w:r>
      <w:r w:rsidR="000C2225" w:rsidRPr="009F72F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b/>
          <w:sz w:val="24"/>
          <w:szCs w:val="24"/>
          <w:lang w:val="ru-RU"/>
        </w:rPr>
        <w:t>медицинской организации</w:t>
      </w:r>
    </w:p>
    <w:p w:rsidR="00E402D7" w:rsidRPr="009F72F5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С целью инфекционного контроля за ВБИ в медицинской организации создается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комиссия по профилактике ВБИ, полномочия которой распространяются на все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подразделения и службы медицинской организации. Состав комиссии утверждается главным врачом медицинской организации.</w:t>
      </w:r>
    </w:p>
    <w:p w:rsidR="00E402D7" w:rsidRPr="009F72F5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В медицинской организации ежегодно разрабатывается программа внутрибольничного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инфекционного контроля с у</w:t>
      </w:r>
      <w:r w:rsidR="00F63E03">
        <w:rPr>
          <w:rFonts w:ascii="Times New Roman" w:hAnsi="Times New Roman" w:cs="Times New Roman"/>
          <w:sz w:val="24"/>
          <w:szCs w:val="24"/>
          <w:lang w:val="ru-RU"/>
        </w:rPr>
        <w:t>четом профиля, специфических о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собенностей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лечебно-профилактического процесса, финансовых и материальных</w:t>
      </w:r>
      <w:r w:rsid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ресурсов.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Программа включает следующие разделы:</w:t>
      </w:r>
    </w:p>
    <w:p w:rsidR="00E402D7" w:rsidRPr="009F72F5" w:rsidRDefault="004665B9" w:rsidP="00E6728A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организационно-методические мероприятия: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организация работы </w:t>
      </w:r>
      <w:r w:rsidR="00F63E03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омиссии;</w:t>
      </w:r>
      <w:r w:rsidR="000C222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регулярное информирование о своей деятельности, обеспечение необходимого их взаимодействия для решения проблем профилактики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ВБИ;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подготовка аналитической информации;</w:t>
      </w:r>
    </w:p>
    <w:p w:rsidR="00E402D7" w:rsidRPr="009F72F5" w:rsidRDefault="004665B9" w:rsidP="00E6728A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организация полного и своевременного учета и регистрации ВБИ;</w:t>
      </w:r>
    </w:p>
    <w:p w:rsidR="00E402D7" w:rsidRPr="009F72F5" w:rsidRDefault="004665B9" w:rsidP="00E6728A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детальный анализ заболеваемости ВБИ и госпитальными инфекциями и установление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причин их возникновения, выявление факторов риска, расследование вспышек ВБИ и принятие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соответствующих мер по ликвидации;</w:t>
      </w:r>
    </w:p>
    <w:p w:rsidR="00E402D7" w:rsidRPr="009F72F5" w:rsidRDefault="004665B9" w:rsidP="00E6728A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комплекс лечебно-диагностических и санитарно-противоэпидемических мероприятий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по профилактике ВБИ и госпитальных инфекций, который включает следующие вопросы: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изучение проводимых лечебно-диагностических манипуляций, оценка их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эпидемиологической значимости (опасности), модификация медицинских процедур и технологий,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улучшение качества клинической деятельности, выделение групп риска среди поступающих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пациентов;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определение целесообразного объема лабораторных исследований (самоконтроль),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 xml:space="preserve">перечня </w:t>
      </w:r>
      <w:proofErr w:type="spellStart"/>
      <w:r w:rsidRPr="009F72F5">
        <w:rPr>
          <w:rFonts w:ascii="Times New Roman" w:hAnsi="Times New Roman" w:cs="Times New Roman"/>
          <w:sz w:val="24"/>
          <w:szCs w:val="24"/>
          <w:lang w:val="ru-RU"/>
        </w:rPr>
        <w:t>эпидемиологически</w:t>
      </w:r>
      <w:proofErr w:type="spellEnd"/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значимых объектов;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сбор и анализ информации о характеристике лечебно-диагностического процесса, данных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 хирургических и инвазивных (повреждающих, агрессивных) манипуляциях, результатов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микробиологических исследований, штаммов возбудителей инфекционных заболеваний,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выделенных от пациентов и с объектов внешней среды;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контроль соблюдения требований санитарно-противоэпидемического режима, выполнение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изоляционно-ограничительных мероприятий, оценка качества стерилизации и дезинфекции,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процедуры обработки рук персонала;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разработка алгоритмов (технологии) </w:t>
      </w:r>
      <w:proofErr w:type="spellStart"/>
      <w:r w:rsidRPr="009F72F5">
        <w:rPr>
          <w:rFonts w:ascii="Times New Roman" w:hAnsi="Times New Roman" w:cs="Times New Roman"/>
          <w:sz w:val="24"/>
          <w:szCs w:val="24"/>
          <w:lang w:val="ru-RU"/>
        </w:rPr>
        <w:t>эпидемиологически</w:t>
      </w:r>
      <w:proofErr w:type="spellEnd"/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безопасного выполнения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лечебных и диагностических процедур, санитарно-противоэпидемического режима (обработка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операционного блока, проведение заключительной дезинфекции, генеральной уборки, обработка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эндоскопического оборудования, изделий медицинского назначения) на основании оперативного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эпидемиологического анализа, слежения за формированием госпитальных штаммов, прогноза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эпидемиологической ситуации;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организация и осуществление микробиологического мониторинга;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разработка программы антибиотикопрофилактики и тактики антибиотикотерапии;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72F5">
        <w:rPr>
          <w:rFonts w:ascii="Times New Roman" w:hAnsi="Times New Roman" w:cs="Times New Roman"/>
          <w:sz w:val="24"/>
          <w:szCs w:val="24"/>
          <w:lang w:val="ru-RU"/>
        </w:rPr>
        <w:t>обучение медицинского персонала по вопросам</w:t>
      </w:r>
      <w:proofErr w:type="gramEnd"/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инфекционного контроля: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проведение обучающих семинаров, с использованием дифференцированных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образовательных программ для специалистов различного профиля с последующим</w:t>
      </w:r>
      <w:r w:rsidR="00F63E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9F72F5">
        <w:rPr>
          <w:rFonts w:ascii="Times New Roman" w:hAnsi="Times New Roman" w:cs="Times New Roman"/>
          <w:sz w:val="24"/>
          <w:szCs w:val="24"/>
          <w:lang w:val="ru-RU"/>
        </w:rPr>
        <w:t>тестированием;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обучение медицинских работников на курсах повышения квалификации по вопросам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инфекционного контроля;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проведение инструктажа по вопросам профилактики ВБИ и инфекционного контроля с</w:t>
      </w:r>
      <w:r w:rsid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медицинским персоналом при поступлении на работу и в дальнейшем в процессе трудовой</w:t>
      </w:r>
      <w:r w:rsid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деятельности;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организация мероприятий по предупреждению случаев профессиональной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заболеваемости: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gramStart"/>
      <w:r w:rsidRPr="009F72F5">
        <w:rPr>
          <w:rFonts w:ascii="Times New Roman" w:hAnsi="Times New Roman" w:cs="Times New Roman"/>
          <w:sz w:val="24"/>
          <w:szCs w:val="24"/>
          <w:lang w:val="ru-RU"/>
        </w:rPr>
        <w:t>обучение медицинского персонала по технике</w:t>
      </w:r>
      <w:proofErr w:type="gramEnd"/>
      <w:r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безопасности, с целью уменьшения числа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травм на рабочих местах и предупреждения профессиональных заболеваний и несчастных</w:t>
      </w:r>
      <w:r w:rsidR="009F72F5" w:rsidRPr="009F7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случаев;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выявление и расследование возможных случаев профессионального заражения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медицинских работников;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иммунизация медицинских работников против инфекционных заболеваний с учетом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специфики профессиональной деятельности;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обеспечение индивидуальными средствами защиты (антисептики, маски, перчатки);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расчет экономического ущерба от госпитальных инфекций, участие в разборе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случаев экономических претензий со стороны больных, заболевших ВБИ;</w:t>
      </w:r>
    </w:p>
    <w:p w:rsidR="00E402D7" w:rsidRPr="009F72F5" w:rsidRDefault="004665B9" w:rsidP="00E6728A">
      <w:pPr>
        <w:pStyle w:val="a3"/>
        <w:numPr>
          <w:ilvl w:val="0"/>
          <w:numId w:val="1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организация сбора, обезвреживания, временного хранения, транспортировки и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утилизации медицинских отходов, биологического материала.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В целях своевременного выявления, регистрации и учета случаев ВБИ, проводится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активное выявление случаев госпитальных инфекций лечащими врачами, врач-эпидемиолог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(специалист инфекционного контроля) присутствует при осмотре пациентов во время обхода,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анализирует результаты посевов из лаборатории, данные температурных листов, историй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болезней больного, отчетов патологоанатомического отделения.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Случай ВБИ определяется </w:t>
      </w:r>
      <w:proofErr w:type="spellStart"/>
      <w:r w:rsidRPr="00E6728A">
        <w:rPr>
          <w:rFonts w:ascii="Times New Roman" w:hAnsi="Times New Roman" w:cs="Times New Roman"/>
          <w:sz w:val="24"/>
          <w:szCs w:val="24"/>
          <w:lang w:val="ru-RU"/>
        </w:rPr>
        <w:t>комиссионно</w:t>
      </w:r>
      <w:proofErr w:type="spellEnd"/>
      <w:r w:rsidRPr="00E6728A">
        <w:rPr>
          <w:rFonts w:ascii="Times New Roman" w:hAnsi="Times New Roman" w:cs="Times New Roman"/>
          <w:sz w:val="24"/>
          <w:szCs w:val="24"/>
          <w:lang w:val="ru-RU"/>
        </w:rPr>
        <w:t>, на основании данных эпидемиологической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диагностики, влияния факторов риска, присутствующих у больного (эндогенные факторы), и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связанных с проведением медицинского вмешательства (экзогенные факторы), с учетом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критериев определения ВБИ.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Инфекционные заболевания, выявленные в период пребывания в медицинской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организации или в течение инкубационного периода после выписки из нее, подлежат учету как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ВБИ по данной медицинской организации.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Осложнения хирургических и терапевтических вмешательств, выявленные в период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пребывания в медицинской организации или в течение 30 дней после выписки из нее, при наличии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728A">
        <w:rPr>
          <w:rFonts w:ascii="Times New Roman" w:hAnsi="Times New Roman" w:cs="Times New Roman"/>
          <w:sz w:val="24"/>
          <w:szCs w:val="24"/>
          <w:lang w:val="ru-RU"/>
        </w:rPr>
        <w:t>имплантанта</w:t>
      </w:r>
      <w:proofErr w:type="spellEnd"/>
      <w:r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в месте операции - в течение 1 года после проведения операции, подлежат учету как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ВБИ по данной медицинской организации.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6728A">
        <w:rPr>
          <w:rFonts w:ascii="Times New Roman" w:hAnsi="Times New Roman" w:cs="Times New Roman"/>
          <w:sz w:val="24"/>
          <w:szCs w:val="24"/>
          <w:lang w:val="ru-RU"/>
        </w:rPr>
        <w:t>При подаче сведений о регистрации случая ВБИ указывается дата поступления в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медицинскую организацию, дата появления признаков ВБИ, локализация, медицинские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манипуляции, полученные ранее (отделение, виды лечебно-диагностических</w:t>
      </w:r>
      <w:proofErr w:type="gramEnd"/>
      <w:r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процедур). Каждый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выявленный случай внутрибольничной заболеваемости вносится в журнал учета инфекционных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заболеваний (форма 060/у).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Экстренное извещение об инфекционном заболевании направляется в центр гигиены и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эпидемиологии по субъекту РФ.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О случаях заноса инфекции информация направляется в медицинскую организацию, в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которой предположительно произошло инфицирование, и в центр гигиены и эпидемиологии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субъекту РФ.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При установлении случая ВБИ проводится эпидемиологическое расследование, в ходе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которого принимаются меры по выявлению источника инфекции, факторов и путей ее передачи,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предупреждению регистрации новых случаев ВБИ.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При регистрации одного случая ВБИ эпидемиологическое расследование проводится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врачом-эпидемиологом медицинской организации.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Медицинская организация обеспечивает проведение следующих микробиологических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исследований: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выделение и идентификация возбудителей ВБИ и госпитальных инфекций от пациентов и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персонала;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определение чувствительности выделенных штаммов микроорганизмов к антибиотикам,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br/>
        <w:t>антисептикам, дезинфицирующим средствам, применяемым в данной медицинской организации,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72F5">
        <w:rPr>
          <w:rFonts w:ascii="Times New Roman" w:hAnsi="Times New Roman" w:cs="Times New Roman"/>
          <w:sz w:val="24"/>
          <w:szCs w:val="24"/>
          <w:lang w:val="ru-RU"/>
        </w:rPr>
        <w:t>при необходимости с последующей их сменой;</w:t>
      </w:r>
    </w:p>
    <w:p w:rsidR="00E402D7" w:rsidRPr="009F72F5" w:rsidRDefault="004665B9" w:rsidP="00E6728A">
      <w:pPr>
        <w:tabs>
          <w:tab w:val="left" w:pos="0"/>
          <w:tab w:val="left" w:pos="426"/>
        </w:tabs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72F5">
        <w:rPr>
          <w:rFonts w:ascii="Times New Roman" w:hAnsi="Times New Roman" w:cs="Times New Roman"/>
          <w:sz w:val="24"/>
          <w:szCs w:val="24"/>
          <w:lang w:val="ru-RU"/>
        </w:rPr>
        <w:t>- выделение и идентификация возбудителей ВБИ с объектов окружающей среды.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В медицинской организации разрабатывается перечень показаний для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микробиологического исследования клинического материала и объектов внешней среды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Плановый самоконтроль методом смывов с </w:t>
      </w:r>
      <w:proofErr w:type="spellStart"/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>эпидемиологически</w:t>
      </w:r>
      <w:proofErr w:type="spellEnd"/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значимых объектов</w:t>
      </w:r>
      <w:r w:rsidR="00E672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>внешней среды в отделениях хирургического профиля, осуществляется один раз в месяц, в</w:t>
      </w:r>
      <w:r w:rsidR="00E672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>отделениях кардиологического профиля - один раз в три месяца.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>Контроль стерильности инструментария, перевязочного материала, операционного</w:t>
      </w:r>
      <w:r w:rsidR="00E672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>белья, рук хирургов, кожи операционного поля в отделениях хирургического профиля проводится</w:t>
      </w:r>
      <w:r w:rsidR="009F72F5" w:rsidRPr="00E672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b/>
          <w:sz w:val="24"/>
          <w:szCs w:val="24"/>
          <w:lang w:val="ru-RU"/>
        </w:rPr>
        <w:t>один раз в месяц.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По эпидемиологическим показаниям перечень и объем исследований определяется в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соответствии с конкретной эпидемиологической обстановкой.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При регистрации ВБИ в целях выявления источника инфекции проводится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 xml:space="preserve">лабораторное обследование на наличие возбудителей инфекционных заболеваний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персонала</w:t>
      </w:r>
      <w:r w:rsid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медицинской организации и пациентов, находившихся в контакте с больным ВБИ.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Медицинский персонал, являющийся носителем возбудителей инфекционных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заболеваний, направляется на обследование к инфекционисту для установления диагноза и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лечения.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На период обследования и лечения носители переводятся на работу, где они не могут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br/>
        <w:t>представлять эпидемиологической опасности.</w:t>
      </w:r>
    </w:p>
    <w:p w:rsidR="00E402D7" w:rsidRPr="00E6728A" w:rsidRDefault="004665B9" w:rsidP="00E6728A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728A">
        <w:rPr>
          <w:rFonts w:ascii="Times New Roman" w:hAnsi="Times New Roman" w:cs="Times New Roman"/>
          <w:sz w:val="24"/>
          <w:szCs w:val="24"/>
          <w:lang w:val="ru-RU"/>
        </w:rPr>
        <w:t>Организация и проведение сбора, обеззараживания, временного хранения,</w:t>
      </w:r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транспортировки и утилизации медицинских отходов проводится в соответствии с санитарн</w:t>
      </w:r>
      <w:proofErr w:type="gramStart"/>
      <w:r w:rsidRPr="00E6728A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="009F72F5" w:rsidRPr="00E672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728A">
        <w:rPr>
          <w:rFonts w:ascii="Times New Roman" w:hAnsi="Times New Roman" w:cs="Times New Roman"/>
          <w:sz w:val="24"/>
          <w:szCs w:val="24"/>
          <w:lang w:val="ru-RU"/>
        </w:rPr>
        <w:t>эпидемиологическим законодательством.</w:t>
      </w:r>
    </w:p>
    <w:sectPr w:rsidR="00E402D7" w:rsidRPr="00E6728A" w:rsidSect="000C2225">
      <w:pgSz w:w="11907" w:h="16839"/>
      <w:pgMar w:top="1134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21F4"/>
    <w:multiLevelType w:val="hybridMultilevel"/>
    <w:tmpl w:val="9EBAB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977FE"/>
    <w:multiLevelType w:val="multilevel"/>
    <w:tmpl w:val="3144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C2200F5"/>
    <w:multiLevelType w:val="multilevel"/>
    <w:tmpl w:val="91DC3C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8FE56C6"/>
    <w:multiLevelType w:val="multilevel"/>
    <w:tmpl w:val="6136CD4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2F05CB1"/>
    <w:multiLevelType w:val="multilevel"/>
    <w:tmpl w:val="91DC3C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A4B165D"/>
    <w:multiLevelType w:val="multilevel"/>
    <w:tmpl w:val="3B4E8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00C5FFB"/>
    <w:multiLevelType w:val="multilevel"/>
    <w:tmpl w:val="3144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FBD26A5"/>
    <w:multiLevelType w:val="multilevel"/>
    <w:tmpl w:val="3144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1DD227C"/>
    <w:multiLevelType w:val="multilevel"/>
    <w:tmpl w:val="3144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0C2122C"/>
    <w:multiLevelType w:val="hybridMultilevel"/>
    <w:tmpl w:val="AC0271E2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B25E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D51C7"/>
    <w:multiLevelType w:val="multilevel"/>
    <w:tmpl w:val="31446A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26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720D38A9"/>
    <w:multiLevelType w:val="multilevel"/>
    <w:tmpl w:val="3144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3D91348"/>
    <w:multiLevelType w:val="hybridMultilevel"/>
    <w:tmpl w:val="BCD0F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E21584"/>
    <w:multiLevelType w:val="multilevel"/>
    <w:tmpl w:val="3144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3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C2225"/>
    <w:rsid w:val="002D33B1"/>
    <w:rsid w:val="002D3591"/>
    <w:rsid w:val="003514A0"/>
    <w:rsid w:val="004665B9"/>
    <w:rsid w:val="004C68AB"/>
    <w:rsid w:val="004F7E17"/>
    <w:rsid w:val="005A05CE"/>
    <w:rsid w:val="00653AF6"/>
    <w:rsid w:val="009F72F5"/>
    <w:rsid w:val="00B73A5A"/>
    <w:rsid w:val="00E402D7"/>
    <w:rsid w:val="00E438A1"/>
    <w:rsid w:val="00E6728A"/>
    <w:rsid w:val="00F01E19"/>
    <w:rsid w:val="00F6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C22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C2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4</cp:revision>
  <dcterms:created xsi:type="dcterms:W3CDTF">2023-05-17T15:42:00Z</dcterms:created>
  <dcterms:modified xsi:type="dcterms:W3CDTF">2023-09-30T05:27:00Z</dcterms:modified>
</cp:coreProperties>
</file>